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D0" w:rsidRPr="008C26D0" w:rsidRDefault="008C26D0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C26D0">
        <w:rPr>
          <w:rFonts w:ascii="Times New Roman" w:hAnsi="Times New Roman" w:cs="Times New Roman"/>
          <w:b/>
          <w:sz w:val="28"/>
          <w:szCs w:val="28"/>
        </w:rPr>
        <w:t xml:space="preserve"> Приложение к приказу </w:t>
      </w:r>
    </w:p>
    <w:p w:rsidR="004B7BCD" w:rsidRPr="008C26D0" w:rsidRDefault="008C26D0" w:rsidP="008C26D0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 w:rsidRPr="008C26D0">
        <w:rPr>
          <w:rFonts w:ascii="Times New Roman" w:hAnsi="Times New Roman" w:cs="Times New Roman"/>
          <w:b/>
          <w:sz w:val="28"/>
          <w:szCs w:val="28"/>
        </w:rPr>
        <w:t xml:space="preserve">от 07.11.2018 г. № 127 </w:t>
      </w:r>
    </w:p>
    <w:p w:rsidR="008C26D0" w:rsidRDefault="008C26D0" w:rsidP="008C26D0">
      <w:pPr>
        <w:rPr>
          <w:rFonts w:ascii="Times New Roman" w:hAnsi="Times New Roman" w:cs="Times New Roman"/>
          <w:sz w:val="28"/>
          <w:szCs w:val="28"/>
        </w:rPr>
      </w:pPr>
    </w:p>
    <w:p w:rsidR="008C26D0" w:rsidRPr="008C26D0" w:rsidRDefault="008C26D0" w:rsidP="008C26D0">
      <w:pPr>
        <w:rPr>
          <w:rFonts w:ascii="Times New Roman" w:hAnsi="Times New Roman" w:cs="Times New Roman"/>
          <w:sz w:val="28"/>
          <w:szCs w:val="28"/>
        </w:rPr>
      </w:pPr>
    </w:p>
    <w:p w:rsidR="008C26D0" w:rsidRDefault="008C26D0" w:rsidP="008C2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6D0">
        <w:rPr>
          <w:rFonts w:ascii="Times New Roman" w:hAnsi="Times New Roman" w:cs="Times New Roman"/>
          <w:b/>
          <w:sz w:val="28"/>
          <w:szCs w:val="28"/>
        </w:rPr>
        <w:t>ПЕРЕЧЕНЬ должностей, замещение которых связано с коррупционными рисками</w:t>
      </w:r>
    </w:p>
    <w:p w:rsidR="008C26D0" w:rsidRPr="008C26D0" w:rsidRDefault="008C26D0" w:rsidP="008C2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6D0" w:rsidRPr="008C26D0" w:rsidRDefault="008C26D0" w:rsidP="008C26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6D0">
        <w:rPr>
          <w:rFonts w:ascii="Times New Roman" w:hAnsi="Times New Roman" w:cs="Times New Roman"/>
          <w:sz w:val="28"/>
          <w:szCs w:val="28"/>
        </w:rPr>
        <w:t>Директор</w:t>
      </w:r>
    </w:p>
    <w:p w:rsidR="008C26D0" w:rsidRPr="008C26D0" w:rsidRDefault="008C26D0" w:rsidP="008C26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6D0">
        <w:rPr>
          <w:rFonts w:ascii="Times New Roman" w:hAnsi="Times New Roman" w:cs="Times New Roman"/>
          <w:sz w:val="28"/>
          <w:szCs w:val="28"/>
        </w:rPr>
        <w:t>Методист</w:t>
      </w:r>
    </w:p>
    <w:p w:rsidR="008C26D0" w:rsidRPr="008C26D0" w:rsidRDefault="008C26D0" w:rsidP="008C26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6D0"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8C26D0" w:rsidRDefault="008C26D0" w:rsidP="008C26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6D0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47401" w:rsidRDefault="00847401" w:rsidP="00847401">
      <w:pPr>
        <w:rPr>
          <w:rFonts w:ascii="Times New Roman" w:hAnsi="Times New Roman" w:cs="Times New Roman"/>
          <w:sz w:val="28"/>
          <w:szCs w:val="28"/>
        </w:rPr>
      </w:pPr>
    </w:p>
    <w:p w:rsidR="00847401" w:rsidRDefault="00847401" w:rsidP="00847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Зоны повышенного коррупционного риска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4786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Описание зоны коррупционного риска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4786" w:type="dxa"/>
          </w:tcPr>
          <w:p w:rsidR="00847401" w:rsidRP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- использование в личных целях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Распоряжение финансовыми и материальными ресурсами</w:t>
            </w:r>
          </w:p>
        </w:tc>
        <w:tc>
          <w:tcPr>
            <w:tcW w:w="4786" w:type="dxa"/>
          </w:tcPr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планирование и исполнение плана 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хозяйственной деятельности</w:t>
            </w:r>
          </w:p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формирование фонда оплаты труда, распределение выплат стимулирующего характера</w:t>
            </w:r>
          </w:p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нецелевое использование бюджетных средств</w:t>
            </w:r>
          </w:p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неэффективное использование имущества</w:t>
            </w:r>
          </w:p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распоряжение имуществом без соблюдения соответствующей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процедуры, предусмотренной законодательством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Привлечение дополнительных источников финансирования и материальных сре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дств в в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>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4786" w:type="dxa"/>
          </w:tcPr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непрозрачность процесса привлечения дополнительных источников финансирования и 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</w:t>
            </w:r>
          </w:p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учреждения)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Размещение заказов на поставку товаров, выполнение работ и оказания услуг</w:t>
            </w:r>
          </w:p>
        </w:tc>
        <w:tc>
          <w:tcPr>
            <w:tcW w:w="4786" w:type="dxa"/>
          </w:tcPr>
          <w:p w:rsidR="00847401" w:rsidRP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- отказ от проведения мониторинга цен на товары и услуги</w:t>
            </w:r>
          </w:p>
          <w:p w:rsidR="00847401" w:rsidRP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47401">
              <w:rPr>
                <w:rFonts w:ascii="Times New Roman" w:hAnsi="Times New Roman" w:cs="Times New Roman"/>
                <w:sz w:val="28"/>
                <w:szCs w:val="28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совершение сделок с нарушением установленного порядка и требований закона в личных интересах;</w:t>
            </w:r>
          </w:p>
          <w:p w:rsid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установление необоснованных преимуще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ств дл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>я отдельных лиц при осуществлении закупок товаров, работ, услуг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Регистрация имущества и ведение баз данных имущества</w:t>
            </w:r>
          </w:p>
        </w:tc>
        <w:tc>
          <w:tcPr>
            <w:tcW w:w="4786" w:type="dxa"/>
          </w:tcPr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несвоевременная постановка на регистрационный учёт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401" w:rsidRDefault="00847401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умышленно досрочное списание материальных средств и расходных материалов с регистрационного учёта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401" w:rsidRP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отсутствие регулярного контроля наличия и сохранности имущества</w:t>
            </w:r>
          </w:p>
        </w:tc>
      </w:tr>
      <w:tr w:rsidR="00847401" w:rsidTr="00847401">
        <w:tc>
          <w:tcPr>
            <w:tcW w:w="4785" w:type="dxa"/>
          </w:tcPr>
          <w:p w:rsidR="00847401" w:rsidRDefault="00847401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Принятие на работу сотрудника</w:t>
            </w:r>
          </w:p>
        </w:tc>
        <w:tc>
          <w:tcPr>
            <w:tcW w:w="4786" w:type="dxa"/>
          </w:tcPr>
          <w:p w:rsidR="00847401" w:rsidRPr="00847401" w:rsidRDefault="00847401" w:rsidP="00847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предоставление непредусмотренных законом преимуществ (протекционизм, семейственность) при поступлении на работу</w:t>
            </w:r>
          </w:p>
        </w:tc>
      </w:tr>
      <w:tr w:rsidR="00847401" w:rsidTr="00847401">
        <w:tc>
          <w:tcPr>
            <w:tcW w:w="4785" w:type="dxa"/>
          </w:tcPr>
          <w:p w:rsidR="00847401" w:rsidRPr="00847401" w:rsidRDefault="00847401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Обращения юридических, физических лиц</w:t>
            </w:r>
          </w:p>
        </w:tc>
        <w:tc>
          <w:tcPr>
            <w:tcW w:w="4786" w:type="dxa"/>
          </w:tcPr>
          <w:p w:rsidR="00697220" w:rsidRDefault="00697220" w:rsidP="0069722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требование от физических и юридических лиц информации, предоставление которой не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предусмотрено действующим законодательством;</w:t>
            </w:r>
          </w:p>
          <w:p w:rsidR="00847401" w:rsidRDefault="00697220" w:rsidP="006972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нарушение установленного порядка рассмотрения обращений граждан, организаций</w:t>
            </w:r>
          </w:p>
        </w:tc>
      </w:tr>
      <w:tr w:rsidR="00847401" w:rsidTr="00847401">
        <w:tc>
          <w:tcPr>
            <w:tcW w:w="4785" w:type="dxa"/>
          </w:tcPr>
          <w:p w:rsidR="00847401" w:rsidRPr="00847401" w:rsidRDefault="00697220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Работа со служебной информацией, документами</w:t>
            </w:r>
          </w:p>
        </w:tc>
        <w:tc>
          <w:tcPr>
            <w:tcW w:w="4786" w:type="dxa"/>
          </w:tcPr>
          <w:p w:rsidR="00847401" w:rsidRDefault="00697220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</w:tr>
      <w:tr w:rsidR="00697220" w:rsidTr="00847401">
        <w:tc>
          <w:tcPr>
            <w:tcW w:w="4785" w:type="dxa"/>
          </w:tcPr>
          <w:p w:rsidR="00697220" w:rsidRDefault="00697220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4786" w:type="dxa"/>
          </w:tcPr>
          <w:p w:rsidR="00697220" w:rsidRDefault="00697220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697220" w:rsidTr="00847401">
        <w:tc>
          <w:tcPr>
            <w:tcW w:w="4785" w:type="dxa"/>
          </w:tcPr>
          <w:p w:rsidR="00697220" w:rsidRDefault="00697220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Оплата труда</w:t>
            </w:r>
          </w:p>
        </w:tc>
        <w:tc>
          <w:tcPr>
            <w:tcW w:w="4786" w:type="dxa"/>
          </w:tcPr>
          <w:p w:rsidR="00697220" w:rsidRDefault="00697220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оплата рабочего времени в полном объёме в случае, когда сотрудник фактически отсутствовал на рабочем месте</w:t>
            </w:r>
          </w:p>
        </w:tc>
      </w:tr>
      <w:tr w:rsidR="00697220" w:rsidTr="00847401">
        <w:tc>
          <w:tcPr>
            <w:tcW w:w="4785" w:type="dxa"/>
          </w:tcPr>
          <w:p w:rsidR="00697220" w:rsidRDefault="00697220" w:rsidP="0084740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Прием в учреждение</w:t>
            </w:r>
          </w:p>
        </w:tc>
        <w:tc>
          <w:tcPr>
            <w:tcW w:w="4786" w:type="dxa"/>
          </w:tcPr>
          <w:p w:rsidR="00697220" w:rsidRDefault="00697220" w:rsidP="00847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преференции при приеме в учреждение детей сотрудников проверяющих и контролирующих органов</w:t>
            </w:r>
          </w:p>
        </w:tc>
      </w:tr>
    </w:tbl>
    <w:p w:rsidR="00847401" w:rsidRPr="00847401" w:rsidRDefault="00847401" w:rsidP="00847401">
      <w:pPr>
        <w:rPr>
          <w:rFonts w:ascii="Times New Roman" w:hAnsi="Times New Roman" w:cs="Times New Roman"/>
          <w:sz w:val="28"/>
          <w:szCs w:val="28"/>
        </w:rPr>
      </w:pPr>
    </w:p>
    <w:p w:rsidR="008C26D0" w:rsidRDefault="008C26D0" w:rsidP="008C26D0">
      <w:pPr>
        <w:pStyle w:val="a3"/>
      </w:pPr>
    </w:p>
    <w:p w:rsidR="008C26D0" w:rsidRDefault="008C26D0" w:rsidP="008C26D0">
      <w:pPr>
        <w:ind w:left="6372"/>
      </w:pPr>
    </w:p>
    <w:p w:rsidR="008C26D0" w:rsidRDefault="008C26D0" w:rsidP="008C26D0">
      <w:pPr>
        <w:ind w:left="6372"/>
      </w:pPr>
    </w:p>
    <w:p w:rsidR="008C26D0" w:rsidRDefault="008C26D0" w:rsidP="008C26D0">
      <w:pPr>
        <w:ind w:left="6372"/>
      </w:pPr>
    </w:p>
    <w:sectPr w:rsidR="008C26D0" w:rsidSect="004B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0108"/>
    <w:multiLevelType w:val="hybridMultilevel"/>
    <w:tmpl w:val="3B488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C26D0"/>
    <w:rsid w:val="004B7BCD"/>
    <w:rsid w:val="00697220"/>
    <w:rsid w:val="00847401"/>
    <w:rsid w:val="008C26D0"/>
    <w:rsid w:val="00EA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6D0"/>
    <w:pPr>
      <w:ind w:left="720"/>
      <w:contextualSpacing/>
    </w:pPr>
  </w:style>
  <w:style w:type="table" w:styleId="a4">
    <w:name w:val="Table Grid"/>
    <w:basedOn w:val="a1"/>
    <w:uiPriority w:val="59"/>
    <w:rsid w:val="008474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5</cp:revision>
  <cp:lastPrinted>2020-07-03T13:03:00Z</cp:lastPrinted>
  <dcterms:created xsi:type="dcterms:W3CDTF">2019-03-06T05:43:00Z</dcterms:created>
  <dcterms:modified xsi:type="dcterms:W3CDTF">2020-07-03T13:10:00Z</dcterms:modified>
</cp:coreProperties>
</file>